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C4" w:rsidRDefault="00FB72C4">
      <w:r>
        <w:t xml:space="preserve">TITLE: </w:t>
      </w:r>
      <w:r w:rsidR="00D83A05">
        <w:rPr>
          <w:rFonts w:ascii="Verdana" w:hAnsi="Verdana" w:cs="Arial"/>
          <w:b/>
          <w:bCs/>
          <w:color w:val="333333"/>
          <w:sz w:val="18"/>
          <w:szCs w:val="18"/>
        </w:rPr>
        <w:t>Identification of risk factors for early re-admission after inpatient Colorectal Surgery</w:t>
      </w:r>
      <w:r w:rsidR="009157D3">
        <w:rPr>
          <w:rFonts w:ascii="Verdana" w:hAnsi="Verdana" w:cs="Arial"/>
          <w:b/>
          <w:bCs/>
          <w:color w:val="333333"/>
          <w:sz w:val="18"/>
          <w:szCs w:val="18"/>
        </w:rPr>
        <w:t>.</w:t>
      </w:r>
    </w:p>
    <w:p w:rsidR="00FB72C4" w:rsidRDefault="00FB72C4"/>
    <w:p w:rsidR="00FB72C4" w:rsidRDefault="00FB72C4">
      <w:r>
        <w:t>FACULTY MENTOR NAME: ATIF IQBAL</w:t>
      </w:r>
    </w:p>
    <w:p w:rsidR="00FB72C4" w:rsidRDefault="00FB72C4">
      <w:r>
        <w:t>EMAIL:  ATIF.IQBAL@SURGERY.UFL.EDU</w:t>
      </w:r>
    </w:p>
    <w:p w:rsidR="00FB72C4" w:rsidRDefault="00FB72C4">
      <w:r>
        <w:t>PHONE NUMBER: (352)-265-0761</w:t>
      </w:r>
    </w:p>
    <w:p w:rsidR="00FB72C4" w:rsidRDefault="00FB72C4">
      <w:r>
        <w:t>DEPARTMENT: SURGERY- GENERAL</w:t>
      </w:r>
    </w:p>
    <w:p w:rsidR="00FB72C4" w:rsidRDefault="00FB72C4"/>
    <w:p w:rsidR="00FB72C4" w:rsidRDefault="00FB72C4" w:rsidP="00FB72C4">
      <w:r>
        <w:t>RESEARCH PROJECT DESCRIPTION: (&lt;250 words)</w:t>
      </w:r>
    </w:p>
    <w:p w:rsidR="00FB72C4" w:rsidRDefault="00FB72C4" w:rsidP="00FB72C4">
      <w:pPr>
        <w:ind w:firstLine="720"/>
      </w:pPr>
      <w:bookmarkStart w:id="0" w:name="_GoBack"/>
      <w:r>
        <w:t xml:space="preserve">BRIEF OVERVIEW: </w:t>
      </w:r>
      <w:r>
        <w:rPr>
          <w:rFonts w:ascii="Verdana" w:hAnsi="Verdana" w:cs="Arial"/>
          <w:b/>
          <w:bCs/>
          <w:color w:val="333333"/>
          <w:sz w:val="18"/>
          <w:szCs w:val="18"/>
        </w:rPr>
        <w:t xml:space="preserve">The study will aim to </w:t>
      </w:r>
      <w:r w:rsidR="00D83A05">
        <w:rPr>
          <w:rFonts w:ascii="Verdana" w:hAnsi="Verdana" w:cs="Arial"/>
          <w:b/>
          <w:bCs/>
          <w:color w:val="333333"/>
          <w:sz w:val="18"/>
          <w:szCs w:val="18"/>
        </w:rPr>
        <w:t>identify the risk factors for early readmission (within 30 days) after inpatient colorectal surgery</w:t>
      </w:r>
      <w:r w:rsidR="001B6D4F">
        <w:rPr>
          <w:rFonts w:ascii="Verdana" w:hAnsi="Verdana" w:cs="Arial"/>
          <w:b/>
          <w:bCs/>
          <w:color w:val="333333"/>
          <w:sz w:val="18"/>
          <w:szCs w:val="18"/>
        </w:rPr>
        <w:t>.</w:t>
      </w:r>
      <w:r w:rsidR="00D83A05">
        <w:rPr>
          <w:rFonts w:ascii="Verdana" w:hAnsi="Verdana" w:cs="Arial"/>
          <w:b/>
          <w:bCs/>
          <w:color w:val="333333"/>
          <w:sz w:val="18"/>
          <w:szCs w:val="18"/>
        </w:rPr>
        <w:t xml:space="preserve"> Readmission within the first 30 days after surgery is a significant problem in colorectal surgery due to a high rate of wound infections and ostomy related complications. This is also a metric that affects the quality of patient care, patient satisfaction and reimbursement. We aim to identify factors that could prevent such a readmission and </w:t>
      </w:r>
      <w:r w:rsidR="009157D3">
        <w:rPr>
          <w:rFonts w:ascii="Verdana" w:hAnsi="Verdana" w:cs="Arial"/>
          <w:b/>
          <w:bCs/>
          <w:color w:val="333333"/>
          <w:sz w:val="18"/>
          <w:szCs w:val="18"/>
        </w:rPr>
        <w:t xml:space="preserve">in turn improve patient quality, patient </w:t>
      </w:r>
      <w:r w:rsidR="00D83A05">
        <w:rPr>
          <w:rFonts w:ascii="Verdana" w:hAnsi="Verdana" w:cs="Arial"/>
          <w:b/>
          <w:bCs/>
          <w:color w:val="333333"/>
          <w:sz w:val="18"/>
          <w:szCs w:val="18"/>
        </w:rPr>
        <w:t xml:space="preserve">satisfaction </w:t>
      </w:r>
      <w:r w:rsidR="009157D3">
        <w:rPr>
          <w:rFonts w:ascii="Verdana" w:hAnsi="Verdana" w:cs="Arial"/>
          <w:b/>
          <w:bCs/>
          <w:color w:val="333333"/>
          <w:sz w:val="18"/>
          <w:szCs w:val="18"/>
        </w:rPr>
        <w:t xml:space="preserve">and better use of our limited financial resources. </w:t>
      </w:r>
    </w:p>
    <w:p w:rsidR="00FB72C4" w:rsidRPr="00FA38C6" w:rsidRDefault="00FB72C4" w:rsidP="00FA38C6">
      <w:pPr>
        <w:ind w:firstLine="720"/>
        <w:rPr>
          <w:rFonts w:ascii="Verdana" w:hAnsi="Verdana" w:cs="Arial"/>
          <w:b/>
          <w:bCs/>
          <w:color w:val="333333"/>
          <w:sz w:val="18"/>
          <w:szCs w:val="18"/>
        </w:rPr>
      </w:pPr>
      <w:r>
        <w:t>HYPOTHESIS:</w:t>
      </w:r>
      <w:r w:rsidR="00FA38C6">
        <w:t xml:space="preserve"> </w:t>
      </w:r>
      <w:r w:rsidR="00FA38C6">
        <w:rPr>
          <w:rFonts w:ascii="Verdana" w:hAnsi="Verdana" w:cs="Arial"/>
          <w:b/>
          <w:bCs/>
          <w:color w:val="333333"/>
          <w:sz w:val="18"/>
          <w:szCs w:val="18"/>
        </w:rPr>
        <w:t xml:space="preserve">We can reliably </w:t>
      </w:r>
      <w:r w:rsidR="00D83A05">
        <w:rPr>
          <w:rFonts w:ascii="Verdana" w:hAnsi="Verdana" w:cs="Arial"/>
          <w:b/>
          <w:bCs/>
          <w:color w:val="333333"/>
          <w:sz w:val="18"/>
          <w:szCs w:val="18"/>
        </w:rPr>
        <w:t>determine</w:t>
      </w:r>
      <w:r w:rsidR="00FA38C6">
        <w:rPr>
          <w:rFonts w:ascii="Verdana" w:hAnsi="Verdana" w:cs="Arial"/>
          <w:b/>
          <w:bCs/>
          <w:color w:val="333333"/>
          <w:sz w:val="18"/>
          <w:szCs w:val="18"/>
        </w:rPr>
        <w:t xml:space="preserve"> </w:t>
      </w:r>
      <w:r w:rsidR="00D83A05">
        <w:rPr>
          <w:rFonts w:ascii="Verdana" w:hAnsi="Verdana" w:cs="Arial"/>
          <w:b/>
          <w:bCs/>
          <w:color w:val="333333"/>
          <w:sz w:val="18"/>
          <w:szCs w:val="18"/>
        </w:rPr>
        <w:t>risk factors that would predict a high readmission rate after elective colorectal surgery</w:t>
      </w:r>
      <w:r w:rsidR="00FA38C6">
        <w:rPr>
          <w:rFonts w:ascii="Verdana" w:hAnsi="Verdana" w:cs="Arial"/>
          <w:b/>
          <w:bCs/>
          <w:color w:val="333333"/>
          <w:sz w:val="18"/>
          <w:szCs w:val="18"/>
        </w:rPr>
        <w:t>.</w:t>
      </w:r>
    </w:p>
    <w:p w:rsidR="00FA38C6" w:rsidRDefault="00FB72C4" w:rsidP="00FB72C4">
      <w:pPr>
        <w:ind w:firstLine="720"/>
        <w:rPr>
          <w:rFonts w:ascii="Verdana" w:hAnsi="Verdana" w:cs="Arial"/>
          <w:b/>
          <w:bCs/>
          <w:color w:val="333333"/>
          <w:sz w:val="18"/>
          <w:szCs w:val="18"/>
        </w:rPr>
      </w:pPr>
      <w:r>
        <w:t xml:space="preserve">METHODS: </w:t>
      </w:r>
      <w:r>
        <w:rPr>
          <w:rFonts w:ascii="Verdana" w:hAnsi="Verdana" w:cs="Arial"/>
          <w:b/>
          <w:bCs/>
          <w:color w:val="333333"/>
          <w:sz w:val="18"/>
          <w:szCs w:val="18"/>
        </w:rPr>
        <w:t>A</w:t>
      </w:r>
      <w:r w:rsidR="00FA38C6">
        <w:rPr>
          <w:rFonts w:ascii="Verdana" w:hAnsi="Verdana" w:cs="Arial"/>
          <w:b/>
          <w:bCs/>
          <w:color w:val="333333"/>
          <w:sz w:val="18"/>
          <w:szCs w:val="18"/>
        </w:rPr>
        <w:t xml:space="preserve">ll patients </w:t>
      </w:r>
      <w:r>
        <w:rPr>
          <w:rFonts w:ascii="Verdana" w:hAnsi="Verdana" w:cs="Arial"/>
          <w:b/>
          <w:bCs/>
          <w:color w:val="333333"/>
          <w:sz w:val="18"/>
          <w:szCs w:val="18"/>
        </w:rPr>
        <w:t xml:space="preserve">who have undergone </w:t>
      </w:r>
      <w:r w:rsidR="00D83A05">
        <w:rPr>
          <w:rFonts w:ascii="Verdana" w:hAnsi="Verdana" w:cs="Arial"/>
          <w:b/>
          <w:bCs/>
          <w:color w:val="333333"/>
          <w:sz w:val="18"/>
          <w:szCs w:val="18"/>
        </w:rPr>
        <w:t>colorectal surgery in the last 5 years and needed a readmission within the first 30 days will be included in the study</w:t>
      </w:r>
      <w:r w:rsidR="001B6D4F">
        <w:rPr>
          <w:rFonts w:ascii="Verdana" w:hAnsi="Verdana" w:cs="Arial"/>
          <w:b/>
          <w:bCs/>
          <w:color w:val="333333"/>
          <w:sz w:val="18"/>
          <w:szCs w:val="18"/>
        </w:rPr>
        <w:t>.</w:t>
      </w:r>
      <w:r w:rsidR="00D83A05">
        <w:rPr>
          <w:rFonts w:ascii="Verdana" w:hAnsi="Verdana" w:cs="Arial"/>
          <w:b/>
          <w:bCs/>
          <w:color w:val="333333"/>
          <w:sz w:val="18"/>
          <w:szCs w:val="18"/>
        </w:rPr>
        <w:t xml:space="preserve"> Thorough assessment of their hospital course after the first surgery will be done to identify risk factors that could be used to predict their readmission and in turn be used to identify these patients early and pre-empt the readmission. </w:t>
      </w:r>
    </w:p>
    <w:p w:rsidR="00FB72C4" w:rsidRDefault="00FB72C4" w:rsidP="00FB72C4">
      <w:pPr>
        <w:ind w:firstLine="720"/>
      </w:pPr>
      <w:r>
        <w:t>ROLE OF MEDICAL STUDENT:</w:t>
      </w:r>
      <w:r w:rsidR="00FA38C6">
        <w:t xml:space="preserve"> </w:t>
      </w:r>
      <w:r w:rsidR="00FA38C6">
        <w:rPr>
          <w:rFonts w:ascii="Verdana" w:hAnsi="Verdana" w:cs="Arial"/>
          <w:b/>
          <w:bCs/>
          <w:color w:val="333333"/>
          <w:sz w:val="18"/>
          <w:szCs w:val="18"/>
        </w:rPr>
        <w:t>The Medi</w:t>
      </w:r>
      <w:r w:rsidR="00D83A05">
        <w:rPr>
          <w:rFonts w:ascii="Verdana" w:hAnsi="Verdana" w:cs="Arial"/>
          <w:b/>
          <w:bCs/>
          <w:color w:val="333333"/>
          <w:sz w:val="18"/>
          <w:szCs w:val="18"/>
        </w:rPr>
        <w:t xml:space="preserve">cal student will help obtain the data from patient’s charts in a retrospective manner and </w:t>
      </w:r>
      <w:r w:rsidR="00FA38C6">
        <w:rPr>
          <w:rFonts w:ascii="Verdana" w:hAnsi="Verdana" w:cs="Arial"/>
          <w:b/>
          <w:bCs/>
          <w:color w:val="333333"/>
          <w:sz w:val="18"/>
          <w:szCs w:val="18"/>
        </w:rPr>
        <w:t xml:space="preserve">will also work in conjunction with the faculty to analyze the data and write a manuscript. </w:t>
      </w:r>
      <w:r w:rsidR="009157D3">
        <w:rPr>
          <w:rFonts w:ascii="Verdana" w:hAnsi="Verdana" w:cs="Arial"/>
          <w:b/>
          <w:bCs/>
          <w:color w:val="333333"/>
          <w:sz w:val="18"/>
          <w:szCs w:val="18"/>
        </w:rPr>
        <w:t>Of note, most data may already be available in the departmental database.</w:t>
      </w:r>
    </w:p>
    <w:p w:rsidR="00FB72C4" w:rsidRDefault="00FB72C4" w:rsidP="001B6D4F">
      <w:pPr>
        <w:ind w:firstLine="720"/>
      </w:pPr>
      <w:r>
        <w:t>FUNDING AND RELEVANT PUBLICATIONS:</w:t>
      </w:r>
      <w:r w:rsidR="00FA38C6">
        <w:t xml:space="preserve"> </w:t>
      </w:r>
      <w:r w:rsidR="00D83A05">
        <w:rPr>
          <w:rFonts w:ascii="Verdana" w:hAnsi="Verdana" w:cs="Arial"/>
          <w:b/>
          <w:bCs/>
          <w:color w:val="333333"/>
          <w:sz w:val="18"/>
          <w:szCs w:val="18"/>
        </w:rPr>
        <w:t>No funding source</w:t>
      </w:r>
      <w:r w:rsidR="001B6D4F">
        <w:rPr>
          <w:rFonts w:ascii="Verdana" w:hAnsi="Verdana" w:cs="Arial"/>
          <w:b/>
          <w:bCs/>
          <w:color w:val="333333"/>
          <w:sz w:val="18"/>
          <w:szCs w:val="18"/>
        </w:rPr>
        <w:t xml:space="preserve">. </w:t>
      </w:r>
      <w:bookmarkEnd w:id="0"/>
    </w:p>
    <w:sectPr w:rsidR="00FB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C4"/>
    <w:rsid w:val="001B6D4F"/>
    <w:rsid w:val="007F0C4A"/>
    <w:rsid w:val="009157D3"/>
    <w:rsid w:val="00D83A05"/>
    <w:rsid w:val="00F668A9"/>
    <w:rsid w:val="00FA38C6"/>
    <w:rsid w:val="00FB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Iqbal,Atif</dc:creator>
  <cp:lastModifiedBy>Iqbal,Atif</cp:lastModifiedBy>
  <cp:revision>2</cp:revision>
  <dcterms:created xsi:type="dcterms:W3CDTF">2015-10-19T21:07:00Z</dcterms:created>
  <dcterms:modified xsi:type="dcterms:W3CDTF">2015-10-19T21:07:00Z</dcterms:modified>
</cp:coreProperties>
</file>